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F" w:rsidRDefault="009F47CF" w:rsidP="009F47CF">
      <w:pPr>
        <w:jc w:val="center"/>
      </w:pPr>
    </w:p>
    <w:p w:rsidR="009F47CF" w:rsidRDefault="009F47CF" w:rsidP="009F47CF">
      <w:pPr>
        <w:jc w:val="center"/>
      </w:pPr>
      <w:r>
        <w:t>СТРУКТУРА</w:t>
      </w:r>
    </w:p>
    <w:p w:rsidR="009F47CF" w:rsidRDefault="009F47CF" w:rsidP="009F47CF">
      <w:pPr>
        <w:jc w:val="center"/>
      </w:pPr>
      <w:r>
        <w:t xml:space="preserve">администрации </w:t>
      </w:r>
      <w:proofErr w:type="spellStart"/>
      <w:r>
        <w:t>Маломинусинского</w:t>
      </w:r>
      <w:proofErr w:type="spellEnd"/>
      <w:r>
        <w:t xml:space="preserve"> сельсовета</w:t>
      </w:r>
    </w:p>
    <w:p w:rsidR="009F47CF" w:rsidRDefault="009F47CF" w:rsidP="009F47CF">
      <w:pPr>
        <w:jc w:val="center"/>
      </w:pPr>
      <w:r>
        <w:t>Минусинского района  Красноярского края</w:t>
      </w:r>
    </w:p>
    <w:p w:rsidR="009F47CF" w:rsidRDefault="009F47CF" w:rsidP="009F47CF">
      <w:pPr>
        <w:jc w:val="center"/>
      </w:pPr>
    </w:p>
    <w:p w:rsidR="009F47CF" w:rsidRDefault="009F47CF" w:rsidP="009F47CF">
      <w:pPr>
        <w:jc w:val="center"/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</w:tblGrid>
      <w:tr w:rsidR="009F47CF" w:rsidTr="00AE222B">
        <w:trPr>
          <w:trHeight w:val="564"/>
        </w:trPr>
        <w:tc>
          <w:tcPr>
            <w:tcW w:w="3045" w:type="dxa"/>
          </w:tcPr>
          <w:p w:rsidR="009F47CF" w:rsidRDefault="009F47CF" w:rsidP="00AE222B">
            <w:pPr>
              <w:jc w:val="center"/>
            </w:pPr>
            <w:r>
              <w:t>Глава  сельсовета</w:t>
            </w:r>
          </w:p>
          <w:p w:rsidR="009F47CF" w:rsidRDefault="009F47CF" w:rsidP="00AE222B">
            <w:r>
              <w:t xml:space="preserve">                                                    </w:t>
            </w:r>
          </w:p>
        </w:tc>
      </w:tr>
    </w:tbl>
    <w:p w:rsidR="009F47CF" w:rsidRDefault="00642D39" w:rsidP="009F47CF">
      <w:r>
        <w:rPr>
          <w:noProof/>
        </w:rPr>
        <w:pict>
          <v:line id="_x0000_s1027" style="position:absolute;z-index:251658240;mso-position-horizontal-relative:text;mso-position-vertical-relative:text" from="292.75pt,-.4pt" to="354.45pt,73.2pt">
            <v:stroke endarrow="block"/>
          </v:line>
        </w:pict>
      </w:r>
      <w:r>
        <w:rPr>
          <w:noProof/>
        </w:rPr>
        <w:pict>
          <v:line id="_x0000_s1035" style="position:absolute;z-index:251659264;mso-position-horizontal-relative:text;mso-position-vertical-relative:text" from="251.5pt,-.4pt" to="280pt,79.8pt">
            <v:stroke endarrow="block"/>
          </v:line>
        </w:pict>
      </w:r>
      <w:r w:rsidR="00B32D5A">
        <w:rPr>
          <w:noProof/>
        </w:rPr>
        <w:pict>
          <v:line id="_x0000_s1030" style="position:absolute;z-index:251657216;mso-position-horizontal-relative:text;mso-position-vertical-relative:text" from="208.2pt,-.4pt" to="212.7pt,73.2pt">
            <v:stroke endarrow="block"/>
          </v:line>
        </w:pict>
      </w:r>
      <w:r w:rsidR="00B32D5A">
        <w:rPr>
          <w:noProof/>
        </w:rPr>
        <w:pict>
          <v:line id="_x0000_s1026" style="position:absolute;flip:x;z-index:251656192;mso-position-horizontal-relative:text;mso-position-vertical-relative:text" from="142.2pt,-.4pt" to="165.45pt,73.2pt">
            <v:stroke endarrow="block"/>
          </v:line>
        </w:pict>
      </w:r>
      <w:r w:rsidR="006C73D8">
        <w:rPr>
          <w:noProof/>
        </w:rPr>
        <w:pict>
          <v:line id="_x0000_s1028" style="position:absolute;flip:x;z-index:251655168;mso-position-horizontal-relative:text;mso-position-vertical-relative:text" from="32.25pt,-.4pt" to="151.2pt,78.15pt">
            <v:stroke endarrow="block"/>
          </v:line>
        </w:pict>
      </w:r>
      <w:r w:rsidR="009F47CF">
        <w:t xml:space="preserve">                                                                 </w:t>
      </w:r>
    </w:p>
    <w:p w:rsidR="009F47CF" w:rsidRDefault="009F47CF" w:rsidP="009F47CF"/>
    <w:p w:rsidR="009F47CF" w:rsidRDefault="009F47CF" w:rsidP="009F47C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1680"/>
        <w:gridCol w:w="1830"/>
        <w:gridCol w:w="2100"/>
        <w:gridCol w:w="2235"/>
      </w:tblGrid>
      <w:tr w:rsidR="00642D39" w:rsidTr="00642D3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25" w:type="dxa"/>
          </w:tcPr>
          <w:p w:rsidR="00642D39" w:rsidRDefault="00642D39" w:rsidP="00642D39">
            <w:r>
              <w:t>Заместитель главы сельсовета</w:t>
            </w:r>
          </w:p>
        </w:tc>
        <w:tc>
          <w:tcPr>
            <w:tcW w:w="1680" w:type="dxa"/>
          </w:tcPr>
          <w:p w:rsidR="00642D39" w:rsidRDefault="00642D39">
            <w:r>
              <w:t>Главный  бухгалтер</w:t>
            </w:r>
          </w:p>
          <w:p w:rsidR="00642D39" w:rsidRDefault="00642D39" w:rsidP="00642D39"/>
        </w:tc>
        <w:tc>
          <w:tcPr>
            <w:tcW w:w="1830" w:type="dxa"/>
          </w:tcPr>
          <w:p w:rsidR="00642D39" w:rsidRDefault="00642D39">
            <w:r>
              <w:t>Специалист  2-й  категории</w:t>
            </w:r>
          </w:p>
          <w:p w:rsidR="00642D39" w:rsidRDefault="00642D39" w:rsidP="00642D39"/>
        </w:tc>
        <w:tc>
          <w:tcPr>
            <w:tcW w:w="2100" w:type="dxa"/>
          </w:tcPr>
          <w:p w:rsidR="00642D39" w:rsidRDefault="00642D39">
            <w:r>
              <w:t>Инженер</w:t>
            </w:r>
          </w:p>
          <w:p w:rsidR="00642D39" w:rsidRDefault="00642D39" w:rsidP="00642D39"/>
        </w:tc>
        <w:tc>
          <w:tcPr>
            <w:tcW w:w="2235" w:type="dxa"/>
          </w:tcPr>
          <w:p w:rsidR="00642D39" w:rsidRDefault="00642D39">
            <w:r>
              <w:t>Инспектор ВУС</w:t>
            </w:r>
          </w:p>
          <w:p w:rsidR="00642D39" w:rsidRDefault="00642D39" w:rsidP="00642D39"/>
        </w:tc>
      </w:tr>
    </w:tbl>
    <w:p w:rsidR="009F47CF" w:rsidRPr="00A6082B" w:rsidRDefault="00F924B0" w:rsidP="009F47CF">
      <w:pPr>
        <w:rPr>
          <w:vanish/>
        </w:rPr>
      </w:pPr>
      <w:r>
        <w:t>Заместитель главы  сельсовет</w:t>
      </w:r>
      <w:proofErr w:type="gramStart"/>
      <w:r>
        <w:t>а-</w:t>
      </w:r>
      <w:proofErr w:type="gramEnd"/>
      <w:r>
        <w:t xml:space="preserve">   Воробьева Екатерина Петровна</w:t>
      </w:r>
      <w:r w:rsidR="00B32D5A">
        <w:t>,</w:t>
      </w:r>
      <w:r>
        <w:t xml:space="preserve">  тел. 78-3-42</w:t>
      </w:r>
    </w:p>
    <w:p w:rsidR="009F47CF" w:rsidRDefault="00F924B0" w:rsidP="009F47CF">
      <w:r>
        <w:rPr>
          <w:vanish/>
        </w:rPr>
        <w:t xml:space="preserve">Заместитель  </w:t>
      </w:r>
    </w:p>
    <w:p w:rsidR="009F47CF" w:rsidRDefault="00F924B0" w:rsidP="009F47CF">
      <w:r>
        <w:t>Главный  бухгалте</w:t>
      </w:r>
      <w:proofErr w:type="gramStart"/>
      <w:r>
        <w:t>р-</w:t>
      </w:r>
      <w:proofErr w:type="gramEnd"/>
      <w:r>
        <w:t xml:space="preserve">   Дмитриенко  Нина  Викторовна, 78-2-38</w:t>
      </w:r>
    </w:p>
    <w:p w:rsidR="00F924B0" w:rsidRDefault="00F924B0" w:rsidP="009F47CF">
      <w:r>
        <w:t xml:space="preserve">Специалист 2-й  категории  </w:t>
      </w:r>
      <w:proofErr w:type="spellStart"/>
      <w:r>
        <w:t>Бейсова</w:t>
      </w:r>
      <w:proofErr w:type="spellEnd"/>
      <w:r>
        <w:t xml:space="preserve"> Антонина Петровна, курирует  вопросы  по  похоронному обеспечению, выдает   справки, выписки,  отвечает   за  организацию  проведения   мероприятий  и  праздников</w:t>
      </w:r>
      <w:proofErr w:type="gramStart"/>
      <w:r>
        <w:t xml:space="preserve"> .</w:t>
      </w:r>
      <w:proofErr w:type="gramEnd"/>
      <w:r w:rsidR="00642D39" w:rsidRPr="00642D39">
        <w:t xml:space="preserve"> </w:t>
      </w:r>
      <w:r w:rsidR="00642D39">
        <w:t>тел. 28-3-42</w:t>
      </w:r>
    </w:p>
    <w:p w:rsidR="00642D39" w:rsidRDefault="00642D39" w:rsidP="00642D39">
      <w:r>
        <w:t xml:space="preserve">Инженер - </w:t>
      </w:r>
      <w:proofErr w:type="spellStart"/>
      <w:r>
        <w:t>Блинова</w:t>
      </w:r>
      <w:proofErr w:type="spellEnd"/>
      <w:r>
        <w:t xml:space="preserve"> Елена  Михайловна  курирует  вопросы  по  землеустройству,  пожарной  безопасности, ЧС</w:t>
      </w:r>
      <w:proofErr w:type="gramStart"/>
      <w:r>
        <w:t xml:space="preserve"> ,</w:t>
      </w:r>
      <w:proofErr w:type="gramEnd"/>
      <w:r>
        <w:t xml:space="preserve"> вопросы  благоустройства,    содержания  дорог, тел. 28-3-42</w:t>
      </w:r>
    </w:p>
    <w:p w:rsidR="00642D39" w:rsidRDefault="00642D39" w:rsidP="00642D39">
      <w:r>
        <w:t>Инспектор ВУС – курирует  вопросы  по  воинской  обязанности граждан ( учет  военнообязанных,  призывной  молодежи, мобилизационная  подготовка</w:t>
      </w:r>
      <w:proofErr w:type="gramStart"/>
      <w:r>
        <w:t xml:space="preserve"> ,</w:t>
      </w:r>
      <w:proofErr w:type="gramEnd"/>
      <w:r>
        <w:t xml:space="preserve"> ГО)</w:t>
      </w:r>
      <w:r w:rsidRPr="00642D39">
        <w:t xml:space="preserve"> </w:t>
      </w:r>
      <w:r>
        <w:t>тел. 28-3-42</w:t>
      </w:r>
    </w:p>
    <w:p w:rsidR="009F47CF" w:rsidRDefault="009F47CF" w:rsidP="009F47CF"/>
    <w:p w:rsidR="009F47CF" w:rsidRDefault="009F47CF" w:rsidP="009F47CF"/>
    <w:p w:rsidR="009F47CF" w:rsidRDefault="009F47CF" w:rsidP="009F47CF"/>
    <w:p w:rsidR="009F47CF" w:rsidRDefault="009F47CF" w:rsidP="009F47CF"/>
    <w:p w:rsidR="009F47CF" w:rsidRDefault="009F47CF" w:rsidP="009F47CF"/>
    <w:p w:rsidR="00710D86" w:rsidRDefault="00710D86"/>
    <w:sectPr w:rsidR="00710D86" w:rsidSect="007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7CF"/>
    <w:rsid w:val="00452D23"/>
    <w:rsid w:val="00642D39"/>
    <w:rsid w:val="006C73D8"/>
    <w:rsid w:val="00710D86"/>
    <w:rsid w:val="009F47CF"/>
    <w:rsid w:val="00B32D5A"/>
    <w:rsid w:val="00F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2015-07-24T02:10:00Z</cp:lastPrinted>
  <dcterms:created xsi:type="dcterms:W3CDTF">2015-07-24T02:10:00Z</dcterms:created>
  <dcterms:modified xsi:type="dcterms:W3CDTF">2016-09-26T01:53:00Z</dcterms:modified>
</cp:coreProperties>
</file>